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考 场 记 录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304"/>
        <w:gridCol w:w="1541"/>
        <w:gridCol w:w="354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考区名称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考试地点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应到人数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考场编号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缺考人员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违纪人员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交卷情况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首交试卷考生姓名：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首交卷时间：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（分钟）</w:t>
            </w:r>
          </w:p>
          <w:p>
            <w:pPr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1/2考时交卷数：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末交卷时间：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09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考试过程记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录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09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违纪情况详情记录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主考签字：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监考员签字：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ind w:firstLine="420" w:firstLineChars="200"/>
      </w:pPr>
      <w:r>
        <w:rPr>
          <w:rFonts w:hint="eastAsia"/>
          <w:b w:val="0"/>
          <w:bCs/>
          <w:sz w:val="21"/>
          <w:szCs w:val="21"/>
        </w:rPr>
        <w:t>注：如有违纪情况，监考教师须填写违纪情况详细记录，并保留违纪证据。本记录与试卷、违纪证据一起移交考试科目所属系（部）。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166DE"/>
    <w:rsid w:val="11B8179E"/>
    <w:rsid w:val="3B7E2AB7"/>
    <w:rsid w:val="502166DE"/>
    <w:rsid w:val="59E47DF6"/>
    <w:rsid w:val="7993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2021-05-21T09:27:00Z</dcterms:created>
  <dc:creator>磬云磐石（朱志永)</dc:creator>
  <cp:lastModifiedBy>若离</cp:lastModifiedBy>
  <cp:lastPrinted>2021-11-05T02:22:00Z</cp:lastPrinted>
  <dcterms:modified xsi:type="dcterms:W3CDTF">2022-02-20T09:38:19Z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8B092F669D594307BA865A00AC5253E9</vt:lpwstr>
  </property>
</Properties>
</file>